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highlight w:val="none"/>
          <w:lang w:val="en-US" w:eastAsia="zh-CN"/>
        </w:rPr>
        <w:t>校园招聘简章</w:t>
      </w:r>
    </w:p>
    <w:p>
      <w:pPr>
        <w:shd w:val="clear" w:color="auto" w:fill="FFFFFF"/>
        <w:spacing w:line="400" w:lineRule="exact"/>
        <w:ind w:firstLine="481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highlight w:val="yellow"/>
          <w:lang w:val="en-US" w:eastAsia="zh-CN"/>
        </w:rPr>
      </w:pPr>
    </w:p>
    <w:p>
      <w:pPr>
        <w:shd w:val="clear" w:color="auto" w:fill="FFFFFF"/>
        <w:spacing w:line="400" w:lineRule="exact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highlight w:val="yellow"/>
          <w:lang w:val="en-US" w:eastAsia="zh-CN"/>
        </w:rPr>
        <w:t>公司简介</w:t>
      </w:r>
    </w:p>
    <w:p>
      <w:pPr>
        <w:shd w:val="clear" w:color="auto" w:fill="FFFFFF"/>
        <w:spacing w:line="400" w:lineRule="exact"/>
        <w:ind w:firstLine="481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highlight w:val="yellow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广东索奇实业有限公司</w:t>
      </w:r>
      <w:bookmarkStart w:id="0" w:name="ref_[1]_6551663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始创于1987年，经过30年的不懈努力，现已发展成为中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国厨卫精品电器的领航品牌企业。随着公司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不断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发展的需要，于2014年成立了鹤山分公司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广东索奇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电器科技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有限公司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座落于中国侨乡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—江门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鹤山市鹤城镇工业二区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88号，预计生产规模将达470万台，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努力成为全球最出色的消毒柜生产品牌，打造中国厨卫精品电器品牌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  </w:t>
      </w:r>
    </w:p>
    <w:p>
      <w:pPr>
        <w:shd w:val="clear" w:color="auto" w:fill="FFFFFF"/>
        <w:spacing w:line="24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广东索奇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电器科技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有限公司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一家专业生产厨电产品的大型企业，拥有雄厚的产品技术及技术研究实力，产品涵盖消毒柜、吸油烟机、灶具热水器等系列。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迄止今日，索奇消毒柜已拥有9大系列60多个规格品种，并且获得国家知识产权局颁发的10个外观设计和实用专利，走出了一条专业化、精品化、多品种的致胜之路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widowControl/>
        <w:shd w:val="clear" w:color="auto" w:fill="FFFFFF"/>
        <w:suppressAutoHyphens w:val="0"/>
        <w:spacing w:line="4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5264785" cy="2176145"/>
            <wp:effectExtent l="0" t="0" r="12065" b="14605"/>
            <wp:docPr id="4" name="图片 4" descr="微信图片_2020090415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9041550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highlight w:val="yellow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 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highlight w:val="yellow"/>
          <w:lang w:val="en-US" w:eastAsia="zh-CN"/>
        </w:rPr>
        <w:t>招聘岗位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tbl>
      <w:tblPr>
        <w:tblStyle w:val="6"/>
        <w:tblpPr w:leftFromText="180" w:rightFromText="180" w:vertAnchor="text" w:horzAnchor="page" w:tblpXSpec="center" w:tblpY="54"/>
        <w:tblOverlap w:val="never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292"/>
        <w:gridCol w:w="2470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46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职位</w:t>
            </w:r>
          </w:p>
        </w:tc>
        <w:tc>
          <w:tcPr>
            <w:tcW w:w="2292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待遇（元）</w:t>
            </w:r>
          </w:p>
        </w:tc>
        <w:tc>
          <w:tcPr>
            <w:tcW w:w="2470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职位</w:t>
            </w:r>
          </w:p>
        </w:tc>
        <w:tc>
          <w:tcPr>
            <w:tcW w:w="2470" w:type="dxa"/>
            <w:tcBorders>
              <w:top w:val="single" w:color="9BBB59" w:sz="8" w:space="0"/>
              <w:left w:val="single" w:color="9BBB59" w:sz="8" w:space="0"/>
              <w:bottom w:val="single" w:color="FFFFFF" w:sz="18" w:space="0"/>
              <w:right w:val="single" w:color="9BBB59" w:sz="8" w:space="0"/>
            </w:tcBorders>
            <w:shd w:val="clear" w:color="auto" w:fill="9BBB59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待遇（元）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646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研发工程师（储备）</w:t>
            </w:r>
          </w:p>
        </w:tc>
        <w:tc>
          <w:tcPr>
            <w:tcW w:w="2292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5000-8000</w:t>
            </w:r>
          </w:p>
        </w:tc>
        <w:tc>
          <w:tcPr>
            <w:tcW w:w="2470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安装技术工</w:t>
            </w:r>
          </w:p>
        </w:tc>
        <w:tc>
          <w:tcPr>
            <w:tcW w:w="2470" w:type="dxa"/>
            <w:tcBorders>
              <w:top w:val="single" w:color="FFFFFF" w:sz="1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3800-5000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品质工程师（储备）</w:t>
            </w:r>
          </w:p>
        </w:tc>
        <w:tc>
          <w:tcPr>
            <w:tcW w:w="229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4000-6000</w:t>
            </w:r>
          </w:p>
        </w:tc>
        <w:tc>
          <w:tcPr>
            <w:tcW w:w="2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仓管员</w:t>
            </w:r>
          </w:p>
        </w:tc>
        <w:tc>
          <w:tcPr>
            <w:tcW w:w="2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4500-5700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生产管理干部（储备）</w:t>
            </w:r>
          </w:p>
        </w:tc>
        <w:tc>
          <w:tcPr>
            <w:tcW w:w="229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3500-6000</w:t>
            </w:r>
          </w:p>
        </w:tc>
        <w:tc>
          <w:tcPr>
            <w:tcW w:w="2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综合管理员</w:t>
            </w:r>
          </w:p>
        </w:tc>
        <w:tc>
          <w:tcPr>
            <w:tcW w:w="2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D7E3BC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4000-6000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4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人事行政专员</w:t>
            </w:r>
          </w:p>
        </w:tc>
        <w:tc>
          <w:tcPr>
            <w:tcW w:w="229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3500-5000</w:t>
            </w:r>
          </w:p>
        </w:tc>
        <w:tc>
          <w:tcPr>
            <w:tcW w:w="2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储备干部</w:t>
            </w:r>
          </w:p>
        </w:tc>
        <w:tc>
          <w:tcPr>
            <w:tcW w:w="247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3800-6000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>福利待遇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福利待遇</w:t>
            </w:r>
          </w:p>
        </w:tc>
        <w:tc>
          <w:tcPr>
            <w:tcW w:w="66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全勤奖</w:t>
            </w:r>
          </w:p>
        </w:tc>
        <w:tc>
          <w:tcPr>
            <w:tcW w:w="66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保险与医疗</w:t>
            </w:r>
          </w:p>
        </w:tc>
        <w:tc>
          <w:tcPr>
            <w:tcW w:w="66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公司为正式员工购买五险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免费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餐饮</w:t>
            </w:r>
          </w:p>
        </w:tc>
        <w:tc>
          <w:tcPr>
            <w:tcW w:w="66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中餐、晚餐均可享受6元餐费标准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免费住宿</w:t>
            </w:r>
          </w:p>
        </w:tc>
        <w:tc>
          <w:tcPr>
            <w:tcW w:w="66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免费提供员工宿舍（4人间），全新装修，配有空调、热水器、床、桌椅、阳台和独立卫生间、免费WiFi，水电平摊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职业发展</w:t>
            </w:r>
          </w:p>
        </w:tc>
        <w:tc>
          <w:tcPr>
            <w:tcW w:w="66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公司提供富有竞争力的薪酬与培训、晋升空间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娱乐设施</w:t>
            </w:r>
          </w:p>
        </w:tc>
        <w:tc>
          <w:tcPr>
            <w:tcW w:w="66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配有篮球场、羽毛球场，能满足员工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健身、运动的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节日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活动</w:t>
            </w:r>
          </w:p>
        </w:tc>
        <w:tc>
          <w:tcPr>
            <w:tcW w:w="66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享有春节、中秋节节日、员工生日会等福利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员工关怀</w:t>
            </w:r>
          </w:p>
        </w:tc>
        <w:tc>
          <w:tcPr>
            <w:tcW w:w="6608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设立新员工辅导员、员工交流会、困难员工帮扶等举措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>公司地址及联系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highlight w:val="yellow"/>
          <w:shd w:val="clear" w:fill="FFFFFF"/>
          <w:lang w:val="en-US" w:eastAsia="zh-CN"/>
        </w:rPr>
        <w:t>方式</w:t>
      </w:r>
    </w:p>
    <w:p>
      <w:pPr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总公司：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广东省佛山市顺德区容桂街道容边天河工业区星河路2号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分公司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：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广东省鹤山市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鹤城镇工业大道中88号</w:t>
      </w:r>
    </w:p>
    <w:p>
      <w:pPr>
        <w:ind w:firstLine="960" w:firstLineChars="400"/>
        <w:jc w:val="left"/>
        <w:rPr>
          <w:rFonts w:hint="default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联系人：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叶小姐 联系电话：13727460484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公司网址：http://www.suki.com.cn/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公司公众号：索奇厨电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2933065" cy="2520315"/>
            <wp:effectExtent l="0" t="0" r="635" b="13335"/>
            <wp:docPr id="48" name="图片 48" descr="8525d95ffd41ed22167010eeb608c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8525d95ffd41ed22167010eeb608cf6"/>
                    <pic:cNvPicPr>
                      <a:picLocks noChangeAspect="1"/>
                    </pic:cNvPicPr>
                  </pic:nvPicPr>
                  <pic:blipFill>
                    <a:blip r:embed="rId6"/>
                    <a:srcRect t="16801" b="47279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2022475" cy="2511425"/>
            <wp:effectExtent l="0" t="0" r="15875" b="3175"/>
            <wp:docPr id="49" name="图片 49" descr="7cdc7cb122d28b55c0b4aaf6b09a9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7cdc7cb122d28b55c0b4aaf6b09a9e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rPr>
        <w:rFonts w:hint="eastAsia" w:eastAsiaTheme="minorEastAsia"/>
        <w:lang w:eastAsia="zh-CN"/>
      </w:rPr>
      <w:drawing>
        <wp:inline distT="0" distB="0" distL="114300" distR="114300">
          <wp:extent cx="1229360" cy="248920"/>
          <wp:effectExtent l="0" t="0" r="8890" b="17780"/>
          <wp:docPr id="1" name="图片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9360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广东索奇电器科技有限公司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8715B"/>
    <w:rsid w:val="03612BF1"/>
    <w:rsid w:val="060C325E"/>
    <w:rsid w:val="08395666"/>
    <w:rsid w:val="0C097791"/>
    <w:rsid w:val="0D473C76"/>
    <w:rsid w:val="104F248E"/>
    <w:rsid w:val="112B3E96"/>
    <w:rsid w:val="155F1864"/>
    <w:rsid w:val="1DEB65B1"/>
    <w:rsid w:val="1F6B323E"/>
    <w:rsid w:val="29E13A17"/>
    <w:rsid w:val="406722ED"/>
    <w:rsid w:val="47FB6147"/>
    <w:rsid w:val="4BDD60C7"/>
    <w:rsid w:val="50BC396B"/>
    <w:rsid w:val="573D1935"/>
    <w:rsid w:val="5A0B488C"/>
    <w:rsid w:val="5DB61DC2"/>
    <w:rsid w:val="5E1A0E8B"/>
    <w:rsid w:val="640011A4"/>
    <w:rsid w:val="6C3057CA"/>
    <w:rsid w:val="6E76115A"/>
    <w:rsid w:val="6F3F4B7F"/>
    <w:rsid w:val="713B4AC3"/>
    <w:rsid w:val="7370017E"/>
    <w:rsid w:val="74FF4326"/>
    <w:rsid w:val="76855449"/>
    <w:rsid w:val="78B100D8"/>
    <w:rsid w:val="7C391BAE"/>
    <w:rsid w:val="7E3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2020-09-04T01:27:00Z</dcterms:created>
  <dc:creator>suki-021</dc:creator>
  <cp:lastModifiedBy>Administrator</cp:lastModifiedBy>
  <dcterms:modified xsi:type="dcterms:W3CDTF">2020-10-09T07:23:41Z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