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93" w:type="dxa"/>
        <w:tblCellMar>
          <w:left w:w="0" w:type="dxa"/>
          <w:right w:w="0" w:type="dxa"/>
        </w:tblCellMar>
        <w:tblLook w:val="04A0"/>
      </w:tblPr>
      <w:tblGrid>
        <w:gridCol w:w="2621"/>
        <w:gridCol w:w="690"/>
        <w:gridCol w:w="1457"/>
        <w:gridCol w:w="690"/>
        <w:gridCol w:w="690"/>
        <w:gridCol w:w="2188"/>
      </w:tblGrid>
      <w:tr w:rsidR="001B7CA2" w:rsidTr="001B7CA2">
        <w:trPr>
          <w:trHeight w:val="48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333333"/>
                <w:sz w:val="34"/>
                <w:szCs w:val="34"/>
              </w:rPr>
            </w:pPr>
            <w:r>
              <w:rPr>
                <w:rFonts w:ascii="微软雅黑" w:eastAsia="微软雅黑" w:hAnsi="微软雅黑" w:hint="eastAsia"/>
                <w:color w:val="333333"/>
                <w:kern w:val="0"/>
                <w:sz w:val="34"/>
                <w:szCs w:val="34"/>
              </w:rPr>
              <w:t>武汉轻工大学2021届毕业生信息表</w:t>
            </w:r>
          </w:p>
        </w:tc>
      </w:tr>
      <w:tr w:rsidR="001B7CA2" w:rsidTr="001B7CA2">
        <w:trPr>
          <w:trHeight w:val="285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武汉轻工大学</w:t>
            </w: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2021</w:t>
            </w:r>
            <w:r>
              <w:rPr>
                <w:rFonts w:ascii="宋体" w:hAnsi="宋体"/>
                <w:color w:val="333333"/>
                <w:kern w:val="0"/>
                <w:sz w:val="22"/>
                <w:szCs w:val="22"/>
              </w:rPr>
              <w:t>届毕业生信息汇总表</w:t>
            </w:r>
          </w:p>
        </w:tc>
      </w:tr>
      <w:tr w:rsidR="001B7CA2" w:rsidTr="001B7CA2">
        <w:trPr>
          <w:trHeight w:val="270"/>
        </w:trPr>
        <w:tc>
          <w:tcPr>
            <w:tcW w:w="1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院系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批次</w:t>
            </w: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专业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专业人数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总人数</w:t>
            </w:r>
          </w:p>
        </w:tc>
        <w:tc>
          <w:tcPr>
            <w:tcW w:w="11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联系电话</w:t>
            </w:r>
          </w:p>
        </w:tc>
      </w:tr>
      <w:tr w:rsidR="001B7CA2" w:rsidTr="001B7CA2">
        <w:trPr>
          <w:trHeight w:val="285"/>
        </w:trPr>
        <w:tc>
          <w:tcPr>
            <w:tcW w:w="160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食品与科学工程学院（常青校区）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本科生</w:t>
            </w: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粮食工程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58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372</w:t>
            </w:r>
          </w:p>
        </w:tc>
        <w:tc>
          <w:tcPr>
            <w:tcW w:w="114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027-83924766</w:t>
            </w: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食品质量与安全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食品科学与工程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中英食品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99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食品科学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31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105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粮食、油脂及植物蛋白工程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农产品加工及贮藏工程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食品工程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食品加工与安全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食品营养与安全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160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kern w:val="0"/>
                <w:sz w:val="22"/>
                <w:szCs w:val="22"/>
              </w:rPr>
              <w:t> </w:t>
            </w:r>
            <w:r>
              <w:rPr>
                <w:rFonts w:ascii="宋体" w:hAnsi="宋体" w:hint="eastAsia"/>
                <w:color w:val="333333"/>
                <w:kern w:val="0"/>
                <w:sz w:val="22"/>
                <w:szCs w:val="22"/>
              </w:rPr>
              <w:br/>
              <w:t>生命科学与技术学院（常青校区）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本科生</w:t>
            </w: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酿酒工程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63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314</w:t>
            </w:r>
          </w:p>
        </w:tc>
        <w:tc>
          <w:tcPr>
            <w:tcW w:w="114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027-83943955</w:t>
            </w: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宋体" w:hAnsi="宋体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生物工程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宋体" w:hAnsi="宋体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生物技术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61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宋体" w:hAnsi="宋体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生物科学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宋体" w:hAnsi="宋体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生物制药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宋体" w:hAnsi="宋体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药物制剂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宋体" w:hAnsi="宋体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制药工程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宋体" w:hAnsi="宋体"/>
                <w:color w:val="333333"/>
                <w:sz w:val="22"/>
                <w:szCs w:val="22"/>
              </w:rPr>
            </w:pP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微生物学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13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45</w:t>
            </w:r>
          </w:p>
        </w:tc>
        <w:tc>
          <w:tcPr>
            <w:tcW w:w="114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027-83956793</w:t>
            </w:r>
          </w:p>
        </w:tc>
      </w:tr>
      <w:tr w:rsidR="001B7CA2" w:rsidTr="001B7CA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宋体" w:hAnsi="宋体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生物化学与分子生物学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宋体" w:hAnsi="宋体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药物化学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宋体" w:hAnsi="宋体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药剂学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宋体" w:hAnsi="宋体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微生物与生化药学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宋体" w:hAnsi="宋体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药理学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宋体" w:hAnsi="宋体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药学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160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化学与环境工程学院（常青校区）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本科生</w:t>
            </w: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材料化学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29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277</w:t>
            </w:r>
          </w:p>
        </w:tc>
        <w:tc>
          <w:tcPr>
            <w:tcW w:w="114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027-83937099</w:t>
            </w: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化学工程与工艺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环境工程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环境科学与工</w:t>
            </w: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lastRenderedPageBreak/>
              <w:t>程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lastRenderedPageBreak/>
              <w:t>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轻化工程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应用化学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生物化工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2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33</w:t>
            </w:r>
          </w:p>
        </w:tc>
        <w:tc>
          <w:tcPr>
            <w:tcW w:w="114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027-83943956</w:t>
            </w: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应用化学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化学工程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资源利用与植物保护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160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机械工程学院（金银湖校区）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本科生</w:t>
            </w: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包装工程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29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454</w:t>
            </w:r>
          </w:p>
        </w:tc>
        <w:tc>
          <w:tcPr>
            <w:tcW w:w="114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027-85617872</w:t>
            </w: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材料成型及控制工程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过程装备与控制工程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机械设计制造及其自动化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283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机械工程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36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36</w:t>
            </w:r>
          </w:p>
        </w:tc>
        <w:tc>
          <w:tcPr>
            <w:tcW w:w="11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027-85617871</w:t>
            </w:r>
          </w:p>
        </w:tc>
      </w:tr>
      <w:tr w:rsidR="001B7CA2" w:rsidTr="001B7CA2">
        <w:trPr>
          <w:trHeight w:val="285"/>
        </w:trPr>
        <w:tc>
          <w:tcPr>
            <w:tcW w:w="160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动物科学与营养工程学院（常青校区）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本科生</w:t>
            </w: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动物科学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53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114</w:t>
            </w:r>
          </w:p>
        </w:tc>
        <w:tc>
          <w:tcPr>
            <w:tcW w:w="114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027-83956413</w:t>
            </w: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动物药学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水产养殖学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水生生物学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1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31</w:t>
            </w:r>
          </w:p>
        </w:tc>
        <w:tc>
          <w:tcPr>
            <w:tcW w:w="114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027-83956175</w:t>
            </w: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动物营养与饲料科学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畜牧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160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电气与电子工程学院（金银湖校区）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本科生</w:t>
            </w: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电气工程及其自动化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152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459</w:t>
            </w:r>
          </w:p>
        </w:tc>
        <w:tc>
          <w:tcPr>
            <w:tcW w:w="114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027-85504743</w:t>
            </w: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电气工程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电子信息科学与技术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电子信息工程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通信工程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自动化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101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机械电子工程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4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36</w:t>
            </w:r>
          </w:p>
        </w:tc>
        <w:tc>
          <w:tcPr>
            <w:tcW w:w="114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027-85504717</w:t>
            </w: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计算机技术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160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数学与计算机学院（金银湖校区）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本科生</w:t>
            </w: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计算机科学与技术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128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510</w:t>
            </w:r>
          </w:p>
        </w:tc>
        <w:tc>
          <w:tcPr>
            <w:tcW w:w="114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027-85504733-803</w:t>
            </w: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163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数字媒体技术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网络工程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信息管理与信息系统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信息与计算科学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农业工程与信息技术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25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25</w:t>
            </w:r>
          </w:p>
        </w:tc>
        <w:tc>
          <w:tcPr>
            <w:tcW w:w="11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027-85504747-808</w:t>
            </w:r>
          </w:p>
        </w:tc>
      </w:tr>
      <w:tr w:rsidR="001B7CA2" w:rsidTr="001B7CA2">
        <w:trPr>
          <w:trHeight w:val="285"/>
        </w:trPr>
        <w:tc>
          <w:tcPr>
            <w:tcW w:w="160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土木工程与建筑学院（常青校区）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本科生</w:t>
            </w: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道桥工程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75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447</w:t>
            </w:r>
          </w:p>
        </w:tc>
        <w:tc>
          <w:tcPr>
            <w:tcW w:w="114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027-83923235</w:t>
            </w: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给排水工程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57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工程管理（中外）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89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建筑工程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建筑学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岩土工程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7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14</w:t>
            </w:r>
          </w:p>
        </w:tc>
        <w:tc>
          <w:tcPr>
            <w:tcW w:w="114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027-65651698</w:t>
            </w: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管理科学与工程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160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kern w:val="0"/>
                <w:sz w:val="22"/>
                <w:szCs w:val="22"/>
              </w:rPr>
              <w:t>经济学院（金银湖校区）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本科生</w:t>
            </w: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国际经济与贸易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100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187</w:t>
            </w:r>
          </w:p>
        </w:tc>
        <w:tc>
          <w:tcPr>
            <w:tcW w:w="114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CA2" w:rsidRDefault="001B7CA2">
            <w:pPr>
              <w:jc w:val="center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宋体" w:hAnsi="宋体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金融学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87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160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kern w:val="0"/>
                <w:sz w:val="22"/>
                <w:szCs w:val="22"/>
              </w:rPr>
              <w:t>管理学院（金银湖校区）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本科生</w:t>
            </w: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88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641</w:t>
            </w:r>
          </w:p>
        </w:tc>
        <w:tc>
          <w:tcPr>
            <w:tcW w:w="114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027-85306457</w:t>
            </w: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宋体" w:hAnsi="宋体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195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宋体" w:hAnsi="宋体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91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宋体" w:hAnsi="宋体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108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宋体" w:hAnsi="宋体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106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宋体" w:hAnsi="宋体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文化产业管理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宋体" w:hAnsi="宋体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宋体" w:hAnsi="宋体"/>
                <w:color w:val="333333"/>
                <w:sz w:val="22"/>
                <w:szCs w:val="22"/>
              </w:rPr>
            </w:pP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农业管理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51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104</w:t>
            </w:r>
          </w:p>
        </w:tc>
        <w:tc>
          <w:tcPr>
            <w:tcW w:w="114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027-85306456</w:t>
            </w: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宋体" w:hAnsi="宋体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宋体" w:hAnsi="宋体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企业管理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宋体" w:hAnsi="宋体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宋体" w:hAnsi="宋体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技术经济及管理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宋体" w:hAnsi="宋体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会计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160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kern w:val="0"/>
                <w:sz w:val="22"/>
                <w:szCs w:val="22"/>
              </w:rPr>
              <w:t>艺术设计学院（金银湖校区）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本科生</w:t>
            </w: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产品设计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26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397</w:t>
            </w:r>
          </w:p>
        </w:tc>
        <w:tc>
          <w:tcPr>
            <w:tcW w:w="114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027-85505120</w:t>
            </w: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宋体" w:hAnsi="宋体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动画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宋体" w:hAnsi="宋体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环境设计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宋体" w:hAnsi="宋体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视觉传达设计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88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160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kern w:val="0"/>
                <w:sz w:val="22"/>
                <w:szCs w:val="22"/>
              </w:rPr>
              <w:t>人文与传媒学院（金银湖校区）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CA2" w:rsidRDefault="001B7CA2">
            <w:pPr>
              <w:jc w:val="center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kern w:val="0"/>
                <w:sz w:val="22"/>
                <w:szCs w:val="22"/>
              </w:rPr>
              <w:t>广告学（中美）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92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126</w:t>
            </w:r>
          </w:p>
        </w:tc>
        <w:tc>
          <w:tcPr>
            <w:tcW w:w="114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7CA2" w:rsidRDefault="001B7CA2">
            <w:pPr>
              <w:jc w:val="center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宋体" w:hAnsi="宋体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宋体" w:hAnsi="宋体"/>
                <w:color w:val="333333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农村发展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15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15</w:t>
            </w:r>
          </w:p>
        </w:tc>
        <w:tc>
          <w:tcPr>
            <w:tcW w:w="11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027-85505186</w:t>
            </w:r>
          </w:p>
        </w:tc>
      </w:tr>
      <w:tr w:rsidR="001B7CA2" w:rsidTr="001B7CA2">
        <w:trPr>
          <w:trHeight w:val="555"/>
        </w:trPr>
        <w:tc>
          <w:tcPr>
            <w:tcW w:w="160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外国语学院（金银湖校区）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本科生</w:t>
            </w: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翻译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84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191</w:t>
            </w:r>
          </w:p>
        </w:tc>
        <w:tc>
          <w:tcPr>
            <w:tcW w:w="114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027-85497900</w:t>
            </w: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英语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107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马克思主义与女性主义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3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3</w:t>
            </w:r>
          </w:p>
        </w:tc>
        <w:tc>
          <w:tcPr>
            <w:tcW w:w="11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027-83956146</w:t>
            </w:r>
          </w:p>
        </w:tc>
      </w:tr>
      <w:tr w:rsidR="001B7CA2" w:rsidTr="001B7CA2">
        <w:trPr>
          <w:trHeight w:val="285"/>
        </w:trPr>
        <w:tc>
          <w:tcPr>
            <w:tcW w:w="160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kern w:val="0"/>
                <w:sz w:val="22"/>
                <w:szCs w:val="22"/>
              </w:rPr>
              <w:t>医学与健康学院（常青校</w:t>
            </w:r>
            <w:r>
              <w:rPr>
                <w:rFonts w:ascii="宋体" w:hAnsi="宋体" w:hint="eastAsia"/>
                <w:color w:val="333333"/>
                <w:kern w:val="0"/>
                <w:sz w:val="22"/>
                <w:szCs w:val="22"/>
              </w:rPr>
              <w:lastRenderedPageBreak/>
              <w:t>区）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lastRenderedPageBreak/>
              <w:t>本科生</w:t>
            </w: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护理学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62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192</w:t>
            </w:r>
          </w:p>
        </w:tc>
        <w:tc>
          <w:tcPr>
            <w:tcW w:w="114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027-83956733</w:t>
            </w: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宋体" w:hAnsi="宋体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康复治疗学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130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宋体" w:hAnsi="宋体"/>
                <w:color w:val="333333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护理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48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48</w:t>
            </w:r>
          </w:p>
        </w:tc>
        <w:tc>
          <w:tcPr>
            <w:tcW w:w="11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027-83964002</w:t>
            </w:r>
          </w:p>
        </w:tc>
      </w:tr>
      <w:tr w:rsidR="001B7CA2" w:rsidTr="001B7CA2">
        <w:trPr>
          <w:trHeight w:val="285"/>
        </w:trPr>
        <w:tc>
          <w:tcPr>
            <w:tcW w:w="160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宋体" w:hAnsi="宋体"/>
                <w:color w:val="333333"/>
                <w:sz w:val="22"/>
                <w:szCs w:val="22"/>
              </w:rPr>
            </w:pPr>
            <w:r>
              <w:rPr>
                <w:rFonts w:ascii="宋体" w:hAnsi="宋体" w:hint="eastAsia"/>
                <w:color w:val="333333"/>
                <w:kern w:val="0"/>
                <w:sz w:val="22"/>
                <w:szCs w:val="22"/>
              </w:rPr>
              <w:t>马克思主义学院（常青校区）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马克思主义基本原理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4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12</w:t>
            </w:r>
          </w:p>
        </w:tc>
        <w:tc>
          <w:tcPr>
            <w:tcW w:w="114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027-83912002</w:t>
            </w:r>
          </w:p>
        </w:tc>
      </w:tr>
      <w:tr w:rsidR="001B7CA2" w:rsidTr="001B7CA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宋体" w:hAnsi="宋体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马克思主义中国化研究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宋体" w:hAnsi="宋体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思想政治教育</w:t>
            </w:r>
          </w:p>
        </w:tc>
        <w:tc>
          <w:tcPr>
            <w:tcW w:w="4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7CA2" w:rsidRDefault="001B7CA2">
            <w:pPr>
              <w:widowControl/>
              <w:jc w:val="left"/>
              <w:rPr>
                <w:rFonts w:ascii="Verdana" w:hAnsi="Verdana"/>
                <w:color w:val="333333"/>
                <w:sz w:val="22"/>
                <w:szCs w:val="22"/>
              </w:rPr>
            </w:pPr>
          </w:p>
        </w:tc>
      </w:tr>
      <w:tr w:rsidR="001B7CA2" w:rsidTr="001B7CA2">
        <w:trPr>
          <w:trHeight w:val="57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2021</w:t>
            </w:r>
            <w:r>
              <w:rPr>
                <w:rFonts w:ascii="宋体" w:hAnsi="宋体"/>
                <w:color w:val="333333"/>
                <w:kern w:val="0"/>
                <w:sz w:val="22"/>
                <w:szCs w:val="22"/>
              </w:rPr>
              <w:t>届本科毕业生共计</w:t>
            </w: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4501</w:t>
            </w:r>
            <w:r>
              <w:rPr>
                <w:rFonts w:ascii="宋体" w:hAnsi="宋体"/>
                <w:color w:val="333333"/>
                <w:kern w:val="0"/>
                <w:sz w:val="22"/>
                <w:szCs w:val="22"/>
              </w:rPr>
              <w:t xml:space="preserve">人    联系人：张老师  </w:t>
            </w: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027-83956223</w:t>
            </w:r>
          </w:p>
        </w:tc>
      </w:tr>
      <w:tr w:rsidR="001B7CA2" w:rsidTr="001B7CA2">
        <w:trPr>
          <w:trHeight w:val="57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7CA2" w:rsidRDefault="001B7CA2">
            <w:pPr>
              <w:widowControl/>
              <w:jc w:val="center"/>
              <w:textAlignment w:val="center"/>
              <w:rPr>
                <w:rFonts w:ascii="Verdana" w:hAnsi="Verdana"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2021</w:t>
            </w:r>
            <w:r>
              <w:rPr>
                <w:rFonts w:ascii="宋体" w:hAnsi="宋体"/>
                <w:color w:val="333333"/>
                <w:kern w:val="0"/>
                <w:sz w:val="22"/>
                <w:szCs w:val="22"/>
              </w:rPr>
              <w:t>届研究生毕业生共计</w:t>
            </w: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507</w:t>
            </w:r>
            <w:r>
              <w:rPr>
                <w:rFonts w:ascii="宋体" w:hAnsi="宋体"/>
                <w:color w:val="333333"/>
                <w:kern w:val="0"/>
                <w:sz w:val="22"/>
                <w:szCs w:val="22"/>
              </w:rPr>
              <w:t xml:space="preserve">人   联系人：薛老师 </w:t>
            </w:r>
            <w:r>
              <w:rPr>
                <w:rFonts w:ascii="Verdana" w:hAnsi="Verdana"/>
                <w:color w:val="333333"/>
                <w:kern w:val="0"/>
                <w:sz w:val="22"/>
                <w:szCs w:val="22"/>
              </w:rPr>
              <w:t>027-83913149</w:t>
            </w:r>
          </w:p>
        </w:tc>
      </w:tr>
    </w:tbl>
    <w:p w:rsidR="003B0977" w:rsidRDefault="003B0977"/>
    <w:sectPr w:rsidR="003B0977" w:rsidSect="003B0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7CA2"/>
    <w:rsid w:val="001B7CA2"/>
    <w:rsid w:val="003B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A2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张昭雪</dc:creator>
  <cp:lastModifiedBy>张昭雪</cp:lastModifiedBy>
  <cp:revision>1</cp:revision>
  <dcterms:created xsi:type="dcterms:W3CDTF">2021-03-02T08:09:00Z</dcterms:created>
  <dcterms:modified xsi:type="dcterms:W3CDTF">2021-03-02T08:09:00Z</dcterms:modified>
</cp:coreProperties>
</file>